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 xml:space="preserve">                                        </w:t>
      </w:r>
    </w:p>
    <w:p>
      <w:pPr>
        <w:pStyle w:val="WW-Predefinito"/>
        <w:jc w:val="right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Comunicato stampa -  </w:t>
      </w:r>
      <w:r>
        <w:rPr>
          <w:rFonts w:ascii="Tahoma" w:hAnsi="Tahoma"/>
          <w:rtl w:val="0"/>
          <w:lang w:val="it-IT"/>
        </w:rPr>
        <w:t>23 Aprile</w:t>
      </w:r>
      <w:r>
        <w:rPr>
          <w:rFonts w:ascii="Tahoma" w:hAnsi="Tahoma"/>
          <w:rtl w:val="0"/>
          <w:lang w:val="it-IT"/>
        </w:rPr>
        <w:t xml:space="preserve"> 201</w:t>
      </w:r>
      <w:r>
        <w:rPr>
          <w:rFonts w:ascii="Tahoma" w:hAnsi="Tahoma"/>
          <w:rtl w:val="0"/>
          <w:lang w:val="it-IT"/>
        </w:rPr>
        <w:t>8</w:t>
      </w:r>
    </w:p>
    <w:p>
      <w:pPr>
        <w:pStyle w:val="WW-Predefinito"/>
        <w:jc w:val="both"/>
        <w:rPr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Grande partecipazione ai 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PerCorsi dell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Orto delle Arti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! 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rPr>
          <w:rFonts w:ascii="Tahoma" w:hAnsi="Tahoma"/>
          <w:u w:val="single"/>
          <w:rtl w:val="0"/>
          <w:lang w:val="it-IT"/>
        </w:rPr>
        <w:t>L</w:t>
      </w:r>
      <w:r>
        <w:rPr>
          <w:rFonts w:ascii="Tahoma" w:hAnsi="Tahoma" w:hint="default"/>
          <w:u w:val="single"/>
          <w:rtl w:val="0"/>
          <w:lang w:val="it-IT"/>
        </w:rPr>
        <w:t>’</w:t>
      </w:r>
      <w:r>
        <w:rPr>
          <w:rFonts w:ascii="Tahoma" w:hAnsi="Tahoma"/>
          <w:u w:val="single"/>
          <w:rtl w:val="0"/>
          <w:lang w:val="it-IT"/>
        </w:rPr>
        <w:t xml:space="preserve">appuntamento dedicato alle passioni ha registrato il </w:t>
      </w:r>
      <w:r>
        <w:rPr>
          <w:rFonts w:ascii="Tahoma" w:hAnsi="Tahoma" w:hint="default"/>
          <w:u w:val="single"/>
          <w:rtl w:val="0"/>
          <w:lang w:val="it-IT"/>
        </w:rPr>
        <w:t>“</w:t>
      </w:r>
      <w:r>
        <w:rPr>
          <w:rFonts w:ascii="Tahoma" w:hAnsi="Tahoma"/>
          <w:u w:val="single"/>
          <w:rtl w:val="0"/>
          <w:lang w:val="it-IT"/>
        </w:rPr>
        <w:t>tutto esaurito</w:t>
      </w:r>
      <w:r>
        <w:rPr>
          <w:rFonts w:ascii="Tahoma" w:hAnsi="Tahoma" w:hint="default"/>
          <w:u w:val="single"/>
          <w:rtl w:val="0"/>
          <w:lang w:val="it-IT"/>
        </w:rPr>
        <w:t xml:space="preserve">” </w:t>
      </w:r>
      <w:r>
        <w:rPr>
          <w:rFonts w:ascii="Tahoma" w:hAnsi="Tahoma"/>
          <w:u w:val="single"/>
          <w:rtl w:val="0"/>
          <w:lang w:val="it-IT"/>
        </w:rPr>
        <w:t>nel 70% dei corsi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tab/>
      </w: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appuntamento di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passioni, parole e mani in movimento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 xml:space="preserve">appena concluso, svoltosi </w:t>
      </w:r>
      <w:r>
        <w:rPr>
          <w:rFonts w:ascii="Tahoma" w:hAnsi="Tahoma"/>
          <w:rtl w:val="0"/>
          <w:lang w:val="it-IT"/>
        </w:rPr>
        <w:t xml:space="preserve">sabato </w:t>
      </w:r>
      <w:r>
        <w:rPr>
          <w:rFonts w:ascii="Tahoma" w:hAnsi="Tahoma"/>
          <w:rtl w:val="0"/>
          <w:lang w:val="it-IT"/>
        </w:rPr>
        <w:t>2</w:t>
      </w:r>
      <w:r>
        <w:rPr>
          <w:rFonts w:ascii="Tahoma" w:hAnsi="Tahoma"/>
          <w:rtl w:val="0"/>
          <w:lang w:val="it-IT"/>
        </w:rPr>
        <w:t>1</w:t>
      </w:r>
      <w:r>
        <w:rPr>
          <w:rFonts w:ascii="Tahoma" w:hAnsi="Tahoma"/>
          <w:rtl w:val="0"/>
          <w:lang w:val="it-IT"/>
        </w:rPr>
        <w:t xml:space="preserve"> </w:t>
      </w:r>
      <w:r>
        <w:rPr>
          <w:rFonts w:ascii="Tahoma" w:hAnsi="Tahoma"/>
          <w:rtl w:val="0"/>
          <w:lang w:val="it-IT"/>
        </w:rPr>
        <w:t>aprile</w:t>
      </w:r>
      <w:r>
        <w:rPr>
          <w:rFonts w:ascii="Tahoma" w:hAnsi="Tahoma"/>
          <w:rtl w:val="0"/>
          <w:lang w:val="it-IT"/>
        </w:rPr>
        <w:t xml:space="preserve"> ne</w:t>
      </w:r>
      <w:r>
        <w:rPr>
          <w:rFonts w:ascii="Tahoma" w:hAnsi="Tahoma"/>
          <w:rtl w:val="0"/>
          <w:lang w:val="it-IT"/>
        </w:rPr>
        <w:t>lle quattro location</w:t>
      </w:r>
      <w:r>
        <w:rPr>
          <w:rFonts w:ascii="Tahoma" w:hAnsi="Tahoma"/>
          <w:rtl w:val="0"/>
          <w:lang w:val="it-IT"/>
        </w:rPr>
        <w:t xml:space="preserve"> </w:t>
      </w:r>
      <w:r>
        <w:rPr>
          <w:rFonts w:ascii="Tahoma" w:hAnsi="Tahoma"/>
          <w:rtl w:val="0"/>
          <w:lang w:val="it-IT"/>
        </w:rPr>
        <w:t>P</w:t>
      </w:r>
      <w:r>
        <w:rPr>
          <w:rFonts w:ascii="Tahoma" w:hAnsi="Tahoma"/>
          <w:rtl w:val="0"/>
          <w:lang w:val="it-IT"/>
        </w:rPr>
        <w:t>ing</w:t>
      </w:r>
      <w:r>
        <w:rPr>
          <w:rFonts w:ascii="Tahoma" w:hAnsi="Tahoma"/>
          <w:rtl w:val="0"/>
          <w:lang w:val="it-IT"/>
        </w:rPr>
        <w:t>, Parco Fluviale Gesso e Stura,</w:t>
      </w:r>
      <w:r>
        <w:rPr>
          <w:rFonts w:ascii="Tahoma" w:hAnsi="Tahoma"/>
          <w:rtl w:val="0"/>
          <w:lang w:val="it-IT"/>
        </w:rPr>
        <w:t xml:space="preserve"> Open Baladin</w:t>
      </w:r>
      <w:r>
        <w:rPr>
          <w:rFonts w:ascii="Tahoma" w:hAnsi="Tahoma"/>
          <w:rtl w:val="0"/>
          <w:lang w:val="it-IT"/>
        </w:rPr>
        <w:t xml:space="preserve"> e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Caprissi</w:t>
      </w:r>
      <w:r>
        <w:rPr>
          <w:rFonts w:ascii="Tahoma" w:hAnsi="Tahoma"/>
          <w:rtl w:val="0"/>
          <w:lang w:val="it-IT"/>
        </w:rPr>
        <w:t xml:space="preserve"> a Cuneo, </w:t>
      </w:r>
      <w:r>
        <w:rPr>
          <w:rFonts w:ascii="Tahoma" w:hAnsi="Tahoma"/>
          <w:rtl w:val="0"/>
          <w:lang w:val="it-IT"/>
        </w:rPr>
        <w:t>ha ottenuto un grande successo di partecipazione,</w:t>
      </w:r>
      <w:r>
        <w:rPr>
          <w:rFonts w:ascii="Tahoma" w:hAnsi="Tahoma"/>
          <w:rtl w:val="0"/>
          <w:lang w:val="it-IT"/>
        </w:rPr>
        <w:t xml:space="preserve"> oltre le aspettative degli organizzatori, con </w:t>
      </w:r>
      <w:r>
        <w:rPr>
          <w:rFonts w:ascii="Tahoma" w:hAnsi="Tahoma"/>
          <w:rtl w:val="0"/>
          <w:lang w:val="it-IT"/>
        </w:rPr>
        <w:t xml:space="preserve">il 70% dei corsi e dei seminari che hanno registrato il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tutto esaurito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. </w:t>
      </w:r>
      <w:r>
        <w:rPr>
          <w:rFonts w:ascii="Tahoma" w:hAnsi="Tahoma"/>
          <w:rtl w:val="0"/>
          <w:lang w:val="it-IT"/>
        </w:rPr>
        <w:t>Nell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evento, patrocinato dalla </w:t>
      </w:r>
      <w:r>
        <w:rPr>
          <w:rFonts w:ascii="Tahoma" w:hAnsi="Tahoma"/>
          <w:rtl w:val="0"/>
          <w:lang w:val="it-IT"/>
        </w:rPr>
        <w:t>Regione Piemonte</w:t>
      </w:r>
      <w:r>
        <w:rPr>
          <w:rFonts w:ascii="Tahoma" w:hAnsi="Tahoma"/>
          <w:rtl w:val="0"/>
          <w:lang w:val="it-IT"/>
        </w:rPr>
        <w:t xml:space="preserve">, dal </w:t>
      </w:r>
      <w:r>
        <w:rPr>
          <w:rFonts w:ascii="Tahoma" w:hAnsi="Tahoma"/>
          <w:rtl w:val="0"/>
          <w:lang w:val="it-IT"/>
        </w:rPr>
        <w:t>Comune di Cuneo, ATL</w:t>
      </w:r>
      <w:r>
        <w:rPr>
          <w:rFonts w:ascii="Tahoma" w:hAnsi="Tahoma"/>
          <w:rtl w:val="0"/>
          <w:lang w:val="it-IT"/>
        </w:rPr>
        <w:t xml:space="preserve"> e</w:t>
      </w:r>
      <w:r>
        <w:rPr>
          <w:rFonts w:ascii="Tahoma" w:hAnsi="Tahoma"/>
          <w:rtl w:val="0"/>
          <w:lang w:val="it-IT"/>
        </w:rPr>
        <w:t xml:space="preserve"> </w:t>
      </w:r>
      <w:r>
        <w:rPr>
          <w:rFonts w:ascii="Tahoma" w:hAnsi="Tahoma"/>
          <w:rtl w:val="0"/>
          <w:lang w:val="it-IT"/>
        </w:rPr>
        <w:t>ConfCommercio Cuneo</w:t>
      </w:r>
      <w:r>
        <w:rPr>
          <w:rFonts w:ascii="Tahoma" w:hAnsi="Tahoma"/>
          <w:rtl w:val="0"/>
          <w:lang w:val="it-IT"/>
        </w:rPr>
        <w:t xml:space="preserve"> sono stati </w:t>
      </w:r>
      <w:r>
        <w:rPr>
          <w:rFonts w:ascii="Tahoma" w:hAnsi="Tahoma"/>
          <w:rtl w:val="0"/>
          <w:lang w:val="it-IT"/>
        </w:rPr>
        <w:t>coinvolti decine di studenti del Grandis dell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indirizzo turistico</w:t>
      </w:r>
      <w:r>
        <w:rPr>
          <w:rFonts w:ascii="Tahoma" w:hAnsi="Tahoma"/>
          <w:rtl w:val="0"/>
          <w:lang w:val="it-IT"/>
        </w:rPr>
        <w:t xml:space="preserve"> con mansioni organizzative, logistiche e di accoglienza.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Sulla tematica di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Sport e benessere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 xml:space="preserve">molto interesse hanno catalizzato gli appuntamenti dedicati al pubblico femminile, con Isabella Bodino che ha parlato della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Donna Fera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 xml:space="preserve">e dei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Doni della luna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>; tanta curiosit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e attenzione anche nell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incontro sugli insetti commestibili, dove Aldo Bongiovanni ha presentato con competenza ai numerosi presenti i benefici, i vantaggi e gli aspetti nutrizionali di questa nuova fonte di proteine per sportivi e non solo.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I bambini si sono divertiti un mondo a colorare con le mani (assieme ai propri genitori) nel laboratorio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PitturiAmo LiberaMente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>di Gaia Smoquina, la counselor olistica che ha anche appassionato i partecipanti all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appuntamento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Prevenire lo stress con i cristalli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. Con Vito Intini si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>invece approfondita la conoscenza della Mindfulness, una forma di meditazione basata sulla consapevolezza, che ha una tradizione millenaria, mentre con Laura Lucchino e lo staff di Boulegan i bambini ed i ragazzi hanno potuto sperimentare la tecnica del Pilates. Il sole ha baciato la Casa del Fiume del Parco Fluviale Gesso e Stura, rendendo ancora pi</w:t>
      </w:r>
      <w:r>
        <w:rPr>
          <w:rFonts w:ascii="Tahoma" w:hAnsi="Tahoma" w:hint="default"/>
          <w:rtl w:val="0"/>
          <w:lang w:val="it-IT"/>
        </w:rPr>
        <w:t xml:space="preserve">ù </w:t>
      </w:r>
      <w:r>
        <w:rPr>
          <w:rFonts w:ascii="Tahoma" w:hAnsi="Tahoma"/>
          <w:rtl w:val="0"/>
          <w:lang w:val="it-IT"/>
        </w:rPr>
        <w:t xml:space="preserve">intrigante il workshop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ABiCi LAB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 xml:space="preserve">dei bambini con la bicicletta e la chiacchierata con Elio e Valerio Dutto alla scoperta di nuovi itinerari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Sui sentieri con Cuneotrekking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.   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>Un pubblico attento ed emozionato ha seguito al Circolo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Caprissi la presentazione del libro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Una vita in gioco -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amore, il calcio, la SLA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>, dove Chantal, la moglie di Stefano Borgonovo, assieme a Mapi Danna e Elena Miglietti hanno catturato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attenzione dei presenti (tra i quali il Sindaco di Cuneo Federico Borgna e numerosi Assessori del Comune), in una potente storia dove un po</w:t>
      </w:r>
      <w:r>
        <w:rPr>
          <w:rFonts w:ascii="Tahoma" w:hAnsi="Tahoma" w:hint="default"/>
          <w:rtl w:val="0"/>
          <w:lang w:val="it-IT"/>
        </w:rPr>
        <w:t xml:space="preserve">’ </w:t>
      </w:r>
      <w:r>
        <w:rPr>
          <w:rFonts w:ascii="Tahoma" w:hAnsi="Tahoma"/>
          <w:rtl w:val="0"/>
          <w:lang w:val="it-IT"/>
        </w:rPr>
        <w:t>si ride e un po</w:t>
      </w:r>
      <w:r>
        <w:rPr>
          <w:rFonts w:ascii="Tahoma" w:hAnsi="Tahoma" w:hint="default"/>
          <w:rtl w:val="0"/>
          <w:lang w:val="it-IT"/>
        </w:rPr>
        <w:t xml:space="preserve">’ </w:t>
      </w:r>
      <w:r>
        <w:rPr>
          <w:rFonts w:ascii="Tahoma" w:hAnsi="Tahoma"/>
          <w:rtl w:val="0"/>
          <w:lang w:val="it-IT"/>
        </w:rPr>
        <w:t xml:space="preserve">si piange, ma sempre in un contesto che cattura per la forza positiva che emana.    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rtl w:val="0"/>
          <w:lang w:val="it-IT"/>
        </w:rPr>
        <w:t>Arrivederci</w:t>
      </w:r>
      <w:r>
        <w:rPr>
          <w:rFonts w:ascii="Tahoma" w:hAnsi="Tahoma"/>
          <w:rtl w:val="0"/>
          <w:lang w:val="it-IT"/>
        </w:rPr>
        <w:t xml:space="preserve"> al prossimo appuntamento con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Orto delle Arti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, previsto dal 28 al 31 marzo 2019 </w:t>
      </w:r>
      <w:r>
        <w:rPr>
          <w:rFonts w:ascii="Tahoma" w:hAnsi="Tahoma"/>
          <w:rtl w:val="0"/>
          <w:lang w:val="it-IT"/>
        </w:rPr>
        <w:t>con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edizione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LUCE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>, dove saranno ulteriormente incrementate le location, al fine di rendere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evento sempre pi</w:t>
      </w:r>
      <w:r>
        <w:rPr>
          <w:rFonts w:ascii="Tahoma" w:hAnsi="Tahoma" w:hint="default"/>
          <w:rtl w:val="0"/>
          <w:lang w:val="it-IT"/>
        </w:rPr>
        <w:t>ù “</w:t>
      </w:r>
      <w:r>
        <w:rPr>
          <w:rFonts w:ascii="Tahoma" w:hAnsi="Tahoma"/>
          <w:rtl w:val="0"/>
          <w:lang w:val="it-IT"/>
        </w:rPr>
        <w:t>diffuso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>e radicato nella citt</w:t>
      </w:r>
      <w:r>
        <w:rPr>
          <w:rFonts w:ascii="Tahoma" w:hAnsi="Tahoma" w:hint="default"/>
          <w:rtl w:val="0"/>
          <w:lang w:val="it-IT"/>
        </w:rPr>
        <w:t>à</w:t>
      </w:r>
      <w:r>
        <w:rPr>
          <w:rFonts w:ascii="Tahoma" w:hAnsi="Tahoma"/>
          <w:rtl w:val="0"/>
          <w:lang w:val="it-IT"/>
        </w:rPr>
        <w:t xml:space="preserve">. </w:t>
      </w:r>
      <w:r>
        <w:rPr>
          <w:rFonts w:ascii="Tahoma" w:hAnsi="Tahoma"/>
          <w:rtl w:val="0"/>
          <w:lang w:val="it-IT"/>
        </w:rPr>
        <w:t xml:space="preserve">Per rimanere aggiornati sugli </w:t>
      </w:r>
      <w:r>
        <w:rPr>
          <w:rFonts w:ascii="Tahoma" w:hAnsi="Tahoma"/>
          <w:rtl w:val="0"/>
          <w:lang w:val="it-IT"/>
        </w:rPr>
        <w:t>appuntamenti che proseguono durante tutto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anno</w:t>
      </w:r>
      <w:r>
        <w:rPr>
          <w:rFonts w:ascii="Tahoma" w:hAnsi="Tahoma"/>
          <w:rtl w:val="0"/>
          <w:lang w:val="it-IT"/>
        </w:rPr>
        <w:t xml:space="preserve"> e per </w:t>
      </w:r>
      <w:r>
        <w:rPr>
          <w:rFonts w:ascii="Tahoma" w:hAnsi="Tahoma"/>
          <w:rtl w:val="0"/>
          <w:lang w:val="it-IT"/>
        </w:rPr>
        <w:t>essere</w:t>
      </w:r>
      <w:r>
        <w:rPr>
          <w:rFonts w:ascii="Tahoma" w:hAnsi="Tahoma"/>
          <w:rtl w:val="0"/>
          <w:lang w:val="it-IT"/>
        </w:rPr>
        <w:t xml:space="preserve"> informati su</w:t>
      </w:r>
      <w:r>
        <w:rPr>
          <w:rFonts w:ascii="Tahoma" w:hAnsi="Tahoma"/>
          <w:rtl w:val="0"/>
          <w:lang w:val="it-IT"/>
        </w:rPr>
        <w:t>l</w:t>
      </w:r>
      <w:r>
        <w:rPr>
          <w:rFonts w:ascii="Tahoma" w:hAnsi="Tahoma"/>
          <w:rtl w:val="0"/>
          <w:lang w:val="it-IT"/>
        </w:rPr>
        <w:t>le novit</w:t>
      </w:r>
      <w:r>
        <w:rPr>
          <w:rFonts w:ascii="Tahoma" w:hAnsi="Tahoma" w:hint="default"/>
          <w:rtl w:val="0"/>
          <w:lang w:val="it-IT"/>
        </w:rPr>
        <w:t>à</w:t>
      </w:r>
      <w:r>
        <w:rPr>
          <w:rFonts w:ascii="Tahoma" w:hAnsi="Tahoma"/>
          <w:rtl w:val="0"/>
          <w:lang w:val="it-IT"/>
        </w:rPr>
        <w:t xml:space="preserve">, per consigli e per proposte: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www.ortodellearti.it</w:t>
      </w:r>
      <w:r>
        <w:rPr/>
        <w:fldChar w:fldCharType="end" w:fldLock="0"/>
      </w:r>
      <w:r>
        <w:rPr>
          <w:rStyle w:val="Nessuno"/>
          <w:rFonts w:ascii="Tahoma" w:hAnsi="Tahoma"/>
          <w:rtl w:val="0"/>
        </w:rPr>
        <w:t>.</w:t>
      </w: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</w:t>
      </w:r>
    </w:p>
    <w:p>
      <w:pPr>
        <w:pStyle w:val="Predefinito"/>
        <w:jc w:val="center"/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"mailto:ufficiostampa@ortodellearti.it"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ufficiostampa@ortodellearti.it</w:t>
      </w:r>
      <w:r>
        <w:rPr/>
        <w:fldChar w:fldCharType="end" w:fldLock="0"/>
      </w:r>
      <w:r>
        <w:rPr>
          <w:rStyle w:val="Nessuno"/>
          <w:rFonts w:ascii="Tahoma" w:hAnsi="Tahoma"/>
          <w:sz w:val="22"/>
          <w:szCs w:val="22"/>
          <w:u w:color="000000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ahoma" w:cs="Tahoma" w:hAnsi="Tahoma" w:eastAsia="Tahoma"/>
      <w:color w:val="000000"/>
      <w:sz w:val="22"/>
      <w:szCs w:val="22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